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B6" w:rsidRPr="003E12B6" w:rsidRDefault="00C4275E" w:rsidP="003E12B6">
      <w:pPr>
        <w:rPr>
          <w:rFonts w:ascii="Calibri" w:hAnsi="Calibri"/>
          <w:color w:val="auto"/>
          <w:sz w:val="28"/>
          <w:szCs w:val="22"/>
        </w:rPr>
      </w:pPr>
      <w:r>
        <w:rPr>
          <w:rFonts w:ascii="Calibri" w:hAnsi="Calibri"/>
          <w:color w:val="auto"/>
          <w:sz w:val="28"/>
          <w:szCs w:val="22"/>
        </w:rPr>
        <w:t>Eliminacja do MŚ i ME 420</w:t>
      </w:r>
    </w:p>
    <w:p w:rsidR="003E12B6" w:rsidRPr="003E12B6" w:rsidRDefault="003E12B6" w:rsidP="003E12B6">
      <w:pPr>
        <w:rPr>
          <w:rFonts w:ascii="Calibri" w:hAnsi="Calibri"/>
          <w:color w:val="auto"/>
          <w:sz w:val="28"/>
          <w:szCs w:val="22"/>
        </w:rPr>
      </w:pPr>
      <w:r w:rsidRPr="003E12B6">
        <w:rPr>
          <w:rFonts w:ascii="Calibri" w:hAnsi="Calibri"/>
          <w:color w:val="auto"/>
          <w:sz w:val="28"/>
          <w:szCs w:val="22"/>
        </w:rPr>
        <w:t xml:space="preserve">Charzykowy, </w:t>
      </w:r>
      <w:r w:rsidR="00C4275E">
        <w:rPr>
          <w:rFonts w:ascii="Calibri" w:hAnsi="Calibri"/>
          <w:color w:val="auto"/>
          <w:sz w:val="28"/>
          <w:szCs w:val="22"/>
        </w:rPr>
        <w:t>5</w:t>
      </w:r>
      <w:r w:rsidRPr="003E12B6">
        <w:rPr>
          <w:rFonts w:ascii="Calibri" w:hAnsi="Calibri"/>
          <w:color w:val="auto"/>
          <w:sz w:val="28"/>
          <w:szCs w:val="22"/>
        </w:rPr>
        <w:t>-0</w:t>
      </w:r>
      <w:r w:rsidR="00C4275E">
        <w:rPr>
          <w:rFonts w:ascii="Calibri" w:hAnsi="Calibri"/>
          <w:color w:val="auto"/>
          <w:sz w:val="28"/>
          <w:szCs w:val="22"/>
        </w:rPr>
        <w:t>7</w:t>
      </w:r>
      <w:r w:rsidRPr="003E12B6">
        <w:rPr>
          <w:rFonts w:ascii="Calibri" w:hAnsi="Calibri"/>
          <w:color w:val="auto"/>
          <w:sz w:val="28"/>
          <w:szCs w:val="22"/>
        </w:rPr>
        <w:t>.05.202</w:t>
      </w:r>
      <w:r w:rsidR="00C4275E">
        <w:rPr>
          <w:rFonts w:ascii="Calibri" w:hAnsi="Calibri"/>
          <w:color w:val="auto"/>
          <w:sz w:val="28"/>
          <w:szCs w:val="22"/>
        </w:rPr>
        <w:t>3</w:t>
      </w:r>
      <w:r w:rsidRPr="003E12B6">
        <w:rPr>
          <w:rFonts w:ascii="Calibri" w:hAnsi="Calibri"/>
          <w:color w:val="auto"/>
          <w:sz w:val="28"/>
          <w:szCs w:val="22"/>
        </w:rPr>
        <w:t xml:space="preserve"> r.</w:t>
      </w:r>
    </w:p>
    <w:p w:rsidR="003E12B6" w:rsidRPr="003E12B6" w:rsidRDefault="003E12B6" w:rsidP="003E12B6">
      <w:pPr>
        <w:rPr>
          <w:rFonts w:ascii="Calibri" w:hAnsi="Calibri"/>
          <w:color w:val="auto"/>
          <w:sz w:val="28"/>
          <w:szCs w:val="22"/>
        </w:rPr>
      </w:pPr>
    </w:p>
    <w:p w:rsidR="003E12B6" w:rsidRPr="003E12B6" w:rsidRDefault="003E12B6" w:rsidP="003E12B6">
      <w:pPr>
        <w:rPr>
          <w:rFonts w:ascii="Calibri" w:hAnsi="Calibri"/>
          <w:color w:val="auto"/>
          <w:sz w:val="28"/>
          <w:szCs w:val="22"/>
        </w:rPr>
      </w:pPr>
    </w:p>
    <w:p w:rsidR="003E12B6" w:rsidRPr="003E12B6" w:rsidRDefault="003E12B6" w:rsidP="003E12B6">
      <w:pPr>
        <w:jc w:val="center"/>
        <w:rPr>
          <w:rFonts w:ascii="Calibri" w:hAnsi="Calibri"/>
          <w:b/>
          <w:color w:val="auto"/>
          <w:sz w:val="28"/>
          <w:szCs w:val="22"/>
        </w:rPr>
      </w:pPr>
      <w:r w:rsidRPr="003E12B6">
        <w:rPr>
          <w:rFonts w:ascii="Calibri" w:hAnsi="Calibri"/>
          <w:b/>
          <w:color w:val="auto"/>
          <w:sz w:val="28"/>
          <w:szCs w:val="22"/>
        </w:rPr>
        <w:t>REGULAMIN NAGRÓD</w:t>
      </w:r>
    </w:p>
    <w:p w:rsidR="003E12B6" w:rsidRPr="003E12B6" w:rsidRDefault="003E12B6" w:rsidP="003E12B6">
      <w:pPr>
        <w:rPr>
          <w:rFonts w:ascii="Calibri" w:hAnsi="Calibri"/>
          <w:color w:val="auto"/>
          <w:sz w:val="28"/>
          <w:szCs w:val="22"/>
        </w:rPr>
      </w:pPr>
    </w:p>
    <w:p w:rsidR="003E12B6" w:rsidRPr="003E12B6" w:rsidRDefault="003E12B6" w:rsidP="003E12B6">
      <w:pPr>
        <w:rPr>
          <w:rFonts w:ascii="Calibri" w:hAnsi="Calibri"/>
          <w:color w:val="auto"/>
          <w:sz w:val="28"/>
          <w:szCs w:val="22"/>
        </w:rPr>
      </w:pPr>
    </w:p>
    <w:p w:rsidR="003E12B6" w:rsidRDefault="003E12B6" w:rsidP="003E12B6">
      <w:pPr>
        <w:rPr>
          <w:rFonts w:ascii="Calibri" w:hAnsi="Calibri"/>
          <w:color w:val="auto"/>
          <w:sz w:val="28"/>
          <w:szCs w:val="22"/>
        </w:rPr>
      </w:pPr>
      <w:r w:rsidRPr="003E12B6">
        <w:rPr>
          <w:rFonts w:ascii="Calibri" w:hAnsi="Calibri"/>
          <w:color w:val="auto"/>
          <w:sz w:val="28"/>
          <w:szCs w:val="22"/>
        </w:rPr>
        <w:t>Zawodnicy, kt</w:t>
      </w:r>
      <w:r w:rsidR="00C4275E">
        <w:rPr>
          <w:rFonts w:ascii="Calibri" w:hAnsi="Calibri"/>
          <w:color w:val="auto"/>
          <w:sz w:val="28"/>
          <w:szCs w:val="22"/>
        </w:rPr>
        <w:t>órzy zajmą miejsca 1-3 w kategorii U19 men/</w:t>
      </w:r>
      <w:proofErr w:type="spellStart"/>
      <w:r w:rsidR="00C4275E">
        <w:rPr>
          <w:rFonts w:ascii="Calibri" w:hAnsi="Calibri"/>
          <w:color w:val="auto"/>
          <w:sz w:val="28"/>
          <w:szCs w:val="22"/>
        </w:rPr>
        <w:t>mixed</w:t>
      </w:r>
      <w:proofErr w:type="spellEnd"/>
      <w:r w:rsidR="00C4275E">
        <w:rPr>
          <w:rFonts w:ascii="Calibri" w:hAnsi="Calibri"/>
          <w:color w:val="auto"/>
          <w:sz w:val="28"/>
          <w:szCs w:val="22"/>
        </w:rPr>
        <w:t xml:space="preserve"> otrzymają nagrody w postaci talonów do sklepu żeglarskiego </w:t>
      </w:r>
      <w:proofErr w:type="spellStart"/>
      <w:r w:rsidR="00C4275E">
        <w:rPr>
          <w:rFonts w:ascii="Calibri" w:hAnsi="Calibri"/>
          <w:color w:val="auto"/>
          <w:sz w:val="28"/>
          <w:szCs w:val="22"/>
        </w:rPr>
        <w:t>Szopeneria</w:t>
      </w:r>
      <w:proofErr w:type="spellEnd"/>
      <w:r w:rsidR="00C4275E">
        <w:rPr>
          <w:rFonts w:ascii="Calibri" w:hAnsi="Calibri"/>
          <w:color w:val="auto"/>
          <w:sz w:val="28"/>
          <w:szCs w:val="22"/>
        </w:rPr>
        <w:t xml:space="preserve"> w kwotach 200 zł, 150 zł i 100 zł</w:t>
      </w:r>
    </w:p>
    <w:p w:rsidR="00C4275E" w:rsidRPr="003E12B6" w:rsidRDefault="00C4275E" w:rsidP="003E12B6">
      <w:pPr>
        <w:rPr>
          <w:rFonts w:ascii="Calibri" w:hAnsi="Calibri"/>
          <w:color w:val="auto"/>
          <w:sz w:val="28"/>
          <w:szCs w:val="22"/>
        </w:rPr>
      </w:pPr>
    </w:p>
    <w:p w:rsidR="00C4275E" w:rsidRDefault="00C4275E" w:rsidP="00C4275E">
      <w:pPr>
        <w:rPr>
          <w:rFonts w:ascii="Calibri" w:hAnsi="Calibri"/>
          <w:color w:val="auto"/>
          <w:sz w:val="28"/>
          <w:szCs w:val="22"/>
        </w:rPr>
      </w:pPr>
      <w:r w:rsidRPr="003E12B6">
        <w:rPr>
          <w:rFonts w:ascii="Calibri" w:hAnsi="Calibri"/>
          <w:color w:val="auto"/>
          <w:sz w:val="28"/>
          <w:szCs w:val="22"/>
        </w:rPr>
        <w:t>Zawodnicy, kt</w:t>
      </w:r>
      <w:r>
        <w:rPr>
          <w:rFonts w:ascii="Calibri" w:hAnsi="Calibri"/>
          <w:color w:val="auto"/>
          <w:sz w:val="28"/>
          <w:szCs w:val="22"/>
        </w:rPr>
        <w:t xml:space="preserve">órzy zajmą miejsca 1-3 w kategorii U19 </w:t>
      </w:r>
      <w:proofErr w:type="spellStart"/>
      <w:r>
        <w:rPr>
          <w:rFonts w:ascii="Calibri" w:hAnsi="Calibri"/>
          <w:color w:val="auto"/>
          <w:sz w:val="28"/>
          <w:szCs w:val="22"/>
        </w:rPr>
        <w:t>women</w:t>
      </w:r>
      <w:proofErr w:type="spellEnd"/>
      <w:r>
        <w:rPr>
          <w:rFonts w:ascii="Calibri" w:hAnsi="Calibri"/>
          <w:color w:val="auto"/>
          <w:sz w:val="28"/>
          <w:szCs w:val="22"/>
        </w:rPr>
        <w:t xml:space="preserve"> otrzymają nagrody w postaci talonów do sklepu żeglarskiego </w:t>
      </w:r>
      <w:proofErr w:type="spellStart"/>
      <w:r>
        <w:rPr>
          <w:rFonts w:ascii="Calibri" w:hAnsi="Calibri"/>
          <w:color w:val="auto"/>
          <w:sz w:val="28"/>
          <w:szCs w:val="22"/>
        </w:rPr>
        <w:t>Szopeneria</w:t>
      </w:r>
      <w:proofErr w:type="spellEnd"/>
      <w:r>
        <w:rPr>
          <w:rFonts w:ascii="Calibri" w:hAnsi="Calibri"/>
          <w:color w:val="auto"/>
          <w:sz w:val="28"/>
          <w:szCs w:val="22"/>
        </w:rPr>
        <w:t xml:space="preserve"> w kwotach 200 zł, 150 zł i 100 zł</w:t>
      </w:r>
    </w:p>
    <w:p w:rsidR="00DF1706" w:rsidRDefault="00DF1706">
      <w:pPr>
        <w:rPr>
          <w:color w:val="auto"/>
          <w:sz w:val="32"/>
        </w:rPr>
      </w:pPr>
    </w:p>
    <w:p w:rsidR="00C4275E" w:rsidRDefault="00C4275E" w:rsidP="00C4275E">
      <w:pPr>
        <w:rPr>
          <w:rFonts w:ascii="Calibri" w:hAnsi="Calibri"/>
          <w:color w:val="auto"/>
          <w:sz w:val="28"/>
          <w:szCs w:val="22"/>
        </w:rPr>
      </w:pPr>
      <w:r w:rsidRPr="003E12B6">
        <w:rPr>
          <w:rFonts w:ascii="Calibri" w:hAnsi="Calibri"/>
          <w:color w:val="auto"/>
          <w:sz w:val="28"/>
          <w:szCs w:val="22"/>
        </w:rPr>
        <w:t>Zawodnicy, kt</w:t>
      </w:r>
      <w:r>
        <w:rPr>
          <w:rFonts w:ascii="Calibri" w:hAnsi="Calibri"/>
          <w:color w:val="auto"/>
          <w:sz w:val="28"/>
          <w:szCs w:val="22"/>
        </w:rPr>
        <w:t>órzy zajmą miejsca 1-3 w kategorii U</w:t>
      </w:r>
      <w:r>
        <w:rPr>
          <w:rFonts w:ascii="Calibri" w:hAnsi="Calibri"/>
          <w:color w:val="auto"/>
          <w:sz w:val="28"/>
          <w:szCs w:val="22"/>
        </w:rPr>
        <w:t>17</w:t>
      </w:r>
      <w:r>
        <w:rPr>
          <w:rFonts w:ascii="Calibri" w:hAnsi="Calibri"/>
          <w:color w:val="auto"/>
          <w:sz w:val="28"/>
          <w:szCs w:val="22"/>
        </w:rPr>
        <w:t xml:space="preserve"> </w:t>
      </w:r>
      <w:r>
        <w:rPr>
          <w:rFonts w:ascii="Calibri" w:hAnsi="Calibri"/>
          <w:color w:val="auto"/>
          <w:sz w:val="28"/>
          <w:szCs w:val="22"/>
        </w:rPr>
        <w:t>open</w:t>
      </w:r>
      <w:r>
        <w:rPr>
          <w:rFonts w:ascii="Calibri" w:hAnsi="Calibri"/>
          <w:color w:val="auto"/>
          <w:sz w:val="28"/>
          <w:szCs w:val="22"/>
        </w:rPr>
        <w:t xml:space="preserve"> otrzymają nagrody w postaci talonów do sklepu </w:t>
      </w:r>
      <w:r>
        <w:rPr>
          <w:rFonts w:ascii="Calibri" w:hAnsi="Calibri"/>
          <w:color w:val="auto"/>
          <w:sz w:val="28"/>
          <w:szCs w:val="22"/>
        </w:rPr>
        <w:t>UButik.pl</w:t>
      </w:r>
      <w:r>
        <w:rPr>
          <w:rFonts w:ascii="Calibri" w:hAnsi="Calibri"/>
          <w:color w:val="auto"/>
          <w:sz w:val="28"/>
          <w:szCs w:val="22"/>
        </w:rPr>
        <w:t xml:space="preserve"> w kwotach 150 zł</w:t>
      </w:r>
      <w:r>
        <w:rPr>
          <w:rFonts w:ascii="Calibri" w:hAnsi="Calibri"/>
          <w:color w:val="auto"/>
          <w:sz w:val="28"/>
          <w:szCs w:val="22"/>
        </w:rPr>
        <w:t>,</w:t>
      </w:r>
      <w:r>
        <w:rPr>
          <w:rFonts w:ascii="Calibri" w:hAnsi="Calibri"/>
          <w:color w:val="auto"/>
          <w:sz w:val="28"/>
          <w:szCs w:val="22"/>
        </w:rPr>
        <w:t xml:space="preserve"> 100 zł</w:t>
      </w:r>
      <w:r>
        <w:rPr>
          <w:rFonts w:ascii="Calibri" w:hAnsi="Calibri"/>
          <w:color w:val="auto"/>
          <w:sz w:val="28"/>
          <w:szCs w:val="22"/>
        </w:rPr>
        <w:t xml:space="preserve"> i 50 zł</w:t>
      </w:r>
    </w:p>
    <w:p w:rsidR="00C4275E" w:rsidRDefault="00C4275E" w:rsidP="00C4275E">
      <w:pPr>
        <w:rPr>
          <w:rFonts w:ascii="Calibri" w:hAnsi="Calibri"/>
          <w:color w:val="auto"/>
          <w:sz w:val="28"/>
          <w:szCs w:val="22"/>
        </w:rPr>
      </w:pPr>
    </w:p>
    <w:p w:rsidR="00C4275E" w:rsidRDefault="00C4275E" w:rsidP="00C4275E">
      <w:pPr>
        <w:rPr>
          <w:rFonts w:ascii="Calibri" w:hAnsi="Calibri"/>
          <w:color w:val="auto"/>
          <w:sz w:val="28"/>
          <w:szCs w:val="22"/>
        </w:rPr>
      </w:pPr>
      <w:r>
        <w:rPr>
          <w:rFonts w:ascii="Calibri" w:hAnsi="Calibri"/>
          <w:color w:val="auto"/>
          <w:sz w:val="28"/>
          <w:szCs w:val="22"/>
        </w:rPr>
        <w:t xml:space="preserve">Zawodnik, który zajmie 1 miejsce w kategorii U15 open otrzyma nagrodę w postaci talonu do sklepu żeglarskiego </w:t>
      </w:r>
      <w:proofErr w:type="spellStart"/>
      <w:r>
        <w:rPr>
          <w:rFonts w:ascii="Calibri" w:hAnsi="Calibri"/>
          <w:color w:val="auto"/>
          <w:sz w:val="28"/>
          <w:szCs w:val="22"/>
        </w:rPr>
        <w:t>Szopeneria</w:t>
      </w:r>
      <w:proofErr w:type="spellEnd"/>
      <w:r>
        <w:rPr>
          <w:rFonts w:ascii="Calibri" w:hAnsi="Calibri"/>
          <w:color w:val="auto"/>
          <w:sz w:val="28"/>
          <w:szCs w:val="22"/>
        </w:rPr>
        <w:t xml:space="preserve"> na kwotę 100 zł.</w:t>
      </w:r>
      <w:bookmarkStart w:id="0" w:name="_GoBack"/>
      <w:bookmarkEnd w:id="0"/>
    </w:p>
    <w:p w:rsidR="00C4275E" w:rsidRPr="003E12B6" w:rsidRDefault="00C4275E">
      <w:pPr>
        <w:rPr>
          <w:color w:val="auto"/>
          <w:sz w:val="32"/>
        </w:rPr>
      </w:pPr>
    </w:p>
    <w:sectPr w:rsidR="00C4275E" w:rsidRPr="003E1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B6"/>
    <w:rsid w:val="003E12B6"/>
    <w:rsid w:val="008F78D9"/>
    <w:rsid w:val="00C4275E"/>
    <w:rsid w:val="00D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B6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B6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3</cp:revision>
  <dcterms:created xsi:type="dcterms:W3CDTF">2022-04-30T12:54:00Z</dcterms:created>
  <dcterms:modified xsi:type="dcterms:W3CDTF">2023-05-07T07:04:00Z</dcterms:modified>
</cp:coreProperties>
</file>